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BD" w:rsidRDefault="001E30BD" w:rsidP="001E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3.</w:t>
      </w:r>
    </w:p>
    <w:p w:rsidR="001E30BD" w:rsidRDefault="001E30BD" w:rsidP="001E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 xml:space="preserve">Přečti si v učebnici str. 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41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 xml:space="preserve"> a 4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cs-CZ"/>
        </w:rPr>
        <w:t xml:space="preserve"> a doplň následující zápis:</w:t>
      </w:r>
    </w:p>
    <w:p w:rsidR="001E30BD" w:rsidRDefault="001E30BD" w:rsidP="001E30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  <w:t>Majetek a vlastnictví</w:t>
      </w:r>
    </w:p>
    <w:p w:rsidR="001E30BD" w:rsidRPr="001E30BD" w:rsidRDefault="001E30BD" w:rsidP="001E30B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1E30B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Každý má právo vlastnit majetek!</w:t>
      </w:r>
    </w:p>
    <w:p w:rsidR="001E30BD" w:rsidRPr="001E30BD" w:rsidRDefault="001E30BD" w:rsidP="001E3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wave"/>
          <w:lang w:eastAsia="cs-CZ"/>
        </w:rPr>
      </w:pPr>
    </w:p>
    <w:p w:rsidR="001E30BD" w:rsidRDefault="001E30BD" w:rsidP="001E30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Vlastnictví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→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možnost volně zacházet s</w:t>
      </w:r>
      <w:r w:rsid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majetkem</w:t>
      </w:r>
      <w:r w:rsid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starat se o něj</w:t>
      </w:r>
    </w:p>
    <w:p w:rsidR="001E30BD" w:rsidRDefault="004E483F" w:rsidP="004E483F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→možnost prodeje či darování</w:t>
      </w:r>
    </w:p>
    <w:p w:rsidR="004E483F" w:rsidRDefault="004E483F" w:rsidP="004E483F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→povinnost neomezovat svým majetkem ostatní občany</w:t>
      </w:r>
    </w:p>
    <w:p w:rsidR="004E483F" w:rsidRDefault="004E483F" w:rsidP="004E483F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E483F" w:rsidRDefault="004E483F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Majetek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soukromý (osobní, rodinný, firemní)</w:t>
      </w:r>
    </w:p>
    <w:p w:rsidR="004E483F" w:rsidRDefault="004E483F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veřejný (obecní, státní)</w:t>
      </w:r>
    </w:p>
    <w:p w:rsidR="004E483F" w:rsidRDefault="004E483F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E483F" w:rsidRDefault="004E483F" w:rsidP="004E483F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</w:pPr>
      <w:r w:rsidRP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Majetek</w:t>
      </w:r>
    </w:p>
    <w:p w:rsidR="004E483F" w:rsidRDefault="004E483F" w:rsidP="004E483F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3175</wp:posOffset>
                </wp:positionV>
                <wp:extent cx="584200" cy="190500"/>
                <wp:effectExtent l="0" t="0" r="82550" b="762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B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30.15pt;margin-top:.25pt;width:4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22225</wp:posOffset>
                </wp:positionV>
                <wp:extent cx="654050" cy="152400"/>
                <wp:effectExtent l="38100" t="0" r="12700" b="762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59476" id="Přímá spojnice se šipkou 7" o:spid="_x0000_s1026" type="#_x0000_t32" style="position:absolute;margin-left:173.65pt;margin-top:1.75pt;width:51.5pt;height:1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4E483F" w:rsidRDefault="004E483F" w:rsidP="004E483F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hmotný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nehmotný</w:t>
      </w:r>
    </w:p>
    <w:p w:rsidR="004E483F" w:rsidRDefault="00E621CE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27305</wp:posOffset>
                </wp:positionV>
                <wp:extent cx="476250" cy="177800"/>
                <wp:effectExtent l="0" t="0" r="76200" b="698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9D70" id="Přímá spojnice se šipkou 10" o:spid="_x0000_s1026" type="#_x0000_t32" style="position:absolute;margin-left:168.65pt;margin-top:2.15pt;width:37.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27305</wp:posOffset>
                </wp:positionV>
                <wp:extent cx="768350" cy="158750"/>
                <wp:effectExtent l="38100" t="0" r="12700" b="698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3E83" id="Přímá spojnice se šipkou 9" o:spid="_x0000_s1026" type="#_x0000_t32" style="position:absolute;margin-left:102.65pt;margin-top:2.15pt;width:60.5pt;height:1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4E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    </w:t>
      </w:r>
    </w:p>
    <w:p w:rsidR="004E483F" w:rsidRDefault="004E483F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movitý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přemistitelný</w:t>
      </w:r>
      <w:proofErr w:type="spellEnd"/>
      <w:r w:rsidR="00E62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 x nemovitý</w:t>
      </w:r>
    </w:p>
    <w:p w:rsidR="004E483F" w:rsidRPr="004E483F" w:rsidRDefault="004E483F" w:rsidP="004E483F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</w:p>
    <w:p w:rsidR="001E30BD" w:rsidRDefault="00E621CE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Získávání majetku: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Napiš 3 příklady, jak lze získat majetek</w:t>
      </w:r>
    </w:p>
    <w:p w:rsidR="00E621CE" w:rsidRDefault="00E621CE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bookmarkStart w:id="0" w:name="_GoBack"/>
      <w:bookmarkEnd w:id="0"/>
    </w:p>
    <w:p w:rsidR="00E621CE" w:rsidRDefault="00E621CE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E621CE" w:rsidRDefault="00E621CE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E621CE" w:rsidRPr="00E621CE" w:rsidRDefault="00E621CE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 xml:space="preserve">Úkol: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Rozděl majetek v rámečcích v učebnici na str. 42 do sloupečků na soukromý a veřejný.</w:t>
      </w:r>
    </w:p>
    <w:p w:rsidR="001E30BD" w:rsidRDefault="001E30BD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E30BD" w:rsidRDefault="001E30BD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E30BD" w:rsidRDefault="001E30BD" w:rsidP="001E30BD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1E30BD" w:rsidRDefault="001E30BD" w:rsidP="001E30BD">
      <w:pPr>
        <w:jc w:val="center"/>
        <w:rPr>
          <w:b/>
          <w:i/>
          <w:sz w:val="24"/>
          <w:szCs w:val="24"/>
        </w:rPr>
      </w:pPr>
    </w:p>
    <w:p w:rsidR="001E30BD" w:rsidRDefault="001E30BD" w:rsidP="001E30BD">
      <w:pPr>
        <w:jc w:val="center"/>
        <w:rPr>
          <w:b/>
          <w:i/>
          <w:sz w:val="24"/>
          <w:szCs w:val="24"/>
        </w:rPr>
      </w:pPr>
    </w:p>
    <w:p w:rsidR="001E30BD" w:rsidRDefault="001E30BD" w:rsidP="001E30BD">
      <w:pPr>
        <w:jc w:val="center"/>
        <w:rPr>
          <w:b/>
          <w:i/>
          <w:sz w:val="24"/>
          <w:szCs w:val="24"/>
        </w:rPr>
      </w:pPr>
    </w:p>
    <w:p w:rsidR="001E30BD" w:rsidRDefault="001E30BD" w:rsidP="001E30BD">
      <w:pPr>
        <w:jc w:val="center"/>
        <w:rPr>
          <w:sz w:val="24"/>
          <w:szCs w:val="24"/>
        </w:rPr>
      </w:pPr>
    </w:p>
    <w:p w:rsidR="001E30BD" w:rsidRDefault="001E30BD" w:rsidP="001E30BD">
      <w:pPr>
        <w:rPr>
          <w:color w:val="4472C4" w:themeColor="accent1"/>
          <w:sz w:val="24"/>
          <w:szCs w:val="24"/>
        </w:rPr>
      </w:pPr>
    </w:p>
    <w:p w:rsidR="001E30BD" w:rsidRDefault="001E30BD" w:rsidP="001E30BD">
      <w:pPr>
        <w:rPr>
          <w:b/>
          <w:color w:val="4472C4" w:themeColor="accent1"/>
          <w:sz w:val="24"/>
          <w:szCs w:val="24"/>
        </w:rPr>
      </w:pPr>
    </w:p>
    <w:p w:rsidR="001E30BD" w:rsidRDefault="001E30BD" w:rsidP="001E30BD"/>
    <w:p w:rsidR="001E30BD" w:rsidRDefault="001E30BD" w:rsidP="001E30BD"/>
    <w:p w:rsidR="001E30BD" w:rsidRDefault="001E30BD" w:rsidP="001E30BD"/>
    <w:p w:rsidR="001E30BD" w:rsidRDefault="001E30BD"/>
    <w:sectPr w:rsidR="001E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A43"/>
    <w:multiLevelType w:val="hybridMultilevel"/>
    <w:tmpl w:val="139EF876"/>
    <w:lvl w:ilvl="0" w:tplc="722A19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32A65"/>
    <w:multiLevelType w:val="hybridMultilevel"/>
    <w:tmpl w:val="B04A738C"/>
    <w:lvl w:ilvl="0" w:tplc="9A1E1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5F4"/>
    <w:multiLevelType w:val="hybridMultilevel"/>
    <w:tmpl w:val="D83C36DA"/>
    <w:lvl w:ilvl="0" w:tplc="BCE663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CE33B2"/>
    <w:multiLevelType w:val="hybridMultilevel"/>
    <w:tmpl w:val="E898B8C2"/>
    <w:lvl w:ilvl="0" w:tplc="E6E0E58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46528AA"/>
    <w:multiLevelType w:val="hybridMultilevel"/>
    <w:tmpl w:val="5AB2B04E"/>
    <w:lvl w:ilvl="0" w:tplc="5B0AE8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BD"/>
    <w:rsid w:val="001E30BD"/>
    <w:rsid w:val="004E483F"/>
    <w:rsid w:val="00E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5115"/>
  <w15:chartTrackingRefBased/>
  <w15:docId w15:val="{39D68115-386B-4E11-BB10-F835C845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30B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9F9D-CE1D-4C7E-A111-B0FC33B7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2021-03-13T16:46:00Z</dcterms:created>
  <dcterms:modified xsi:type="dcterms:W3CDTF">2021-03-13T17:11:00Z</dcterms:modified>
</cp:coreProperties>
</file>